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4B798E"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4B798E">
        <w:rPr>
          <w:rFonts w:ascii="Arial" w:hAnsi="Arial" w:cs="Arial"/>
          <w:b/>
          <w:sz w:val="24"/>
          <w:szCs w:val="24"/>
        </w:rPr>
        <w:t xml:space="preserve"> 10</w:t>
      </w:r>
      <w:r w:rsidR="002476C5">
        <w:rPr>
          <w:rFonts w:ascii="Arial" w:hAnsi="Arial" w:cs="Arial"/>
          <w:b/>
          <w:sz w:val="24"/>
          <w:szCs w:val="24"/>
        </w:rPr>
        <w:t>5</w:t>
      </w:r>
      <w:r w:rsidRPr="00F644CF">
        <w:rPr>
          <w:rFonts w:ascii="Arial" w:hAnsi="Arial" w:cs="Arial"/>
          <w:b/>
          <w:sz w:val="24"/>
          <w:szCs w:val="24"/>
        </w:rPr>
        <w:tab/>
        <w:t>R4-</w:t>
      </w:r>
      <w:bookmarkStart w:id="0" w:name="_GoBack"/>
      <w:r w:rsidR="00B269F9" w:rsidRPr="00B269F9">
        <w:rPr>
          <w:rFonts w:ascii="Arial" w:hAnsi="Arial" w:cs="Arial"/>
          <w:b/>
          <w:sz w:val="24"/>
          <w:szCs w:val="24"/>
        </w:rPr>
        <w:t>2218599</w:t>
      </w:r>
      <w:bookmarkEnd w:id="0"/>
    </w:p>
    <w:p w:rsidR="00DE55A0" w:rsidRPr="00807EF6" w:rsidRDefault="002476C5"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 France,</w:t>
      </w:r>
      <w:r w:rsidR="00CC736E">
        <w:rPr>
          <w:rFonts w:ascii="Arial" w:eastAsia="SimSun" w:hAnsi="Arial"/>
          <w:b/>
          <w:sz w:val="24"/>
          <w:szCs w:val="24"/>
          <w:lang w:eastAsia="zh-CN"/>
        </w:rPr>
        <w:t xml:space="preserve"> </w:t>
      </w:r>
      <w:r>
        <w:rPr>
          <w:rFonts w:ascii="Arial" w:eastAsia="SimSun" w:hAnsi="Arial" w:cs="Arial"/>
          <w:b/>
          <w:sz w:val="24"/>
          <w:szCs w:val="24"/>
          <w:lang w:eastAsia="zh-CN"/>
        </w:rPr>
        <w:t>November</w:t>
      </w:r>
      <w:r w:rsidR="00292E94" w:rsidRPr="004A029C">
        <w:rPr>
          <w:rFonts w:ascii="Arial" w:eastAsia="SimSun" w:hAnsi="Arial" w:cs="Arial"/>
          <w:b/>
          <w:sz w:val="24"/>
          <w:szCs w:val="24"/>
          <w:lang w:eastAsia="zh-CN"/>
        </w:rPr>
        <w:t xml:space="preserve"> </w:t>
      </w:r>
      <w:r w:rsidR="003727B5">
        <w:rPr>
          <w:rFonts w:ascii="Arial" w:eastAsia="SimSun" w:hAnsi="Arial" w:cs="Arial"/>
          <w:b/>
          <w:sz w:val="24"/>
          <w:szCs w:val="24"/>
          <w:lang w:eastAsia="zh-CN"/>
        </w:rPr>
        <w:t>1</w:t>
      </w:r>
      <w:r>
        <w:rPr>
          <w:rFonts w:ascii="Arial" w:eastAsia="SimSun" w:hAnsi="Arial" w:cs="Arial"/>
          <w:b/>
          <w:sz w:val="24"/>
          <w:szCs w:val="24"/>
          <w:lang w:eastAsia="zh-CN"/>
        </w:rPr>
        <w:t>4</w:t>
      </w:r>
      <w:r w:rsidR="00292E94" w:rsidRPr="004A029C">
        <w:rPr>
          <w:rFonts w:ascii="Arial" w:eastAsia="SimSun" w:hAnsi="Arial" w:cs="Arial"/>
          <w:b/>
          <w:sz w:val="24"/>
          <w:szCs w:val="24"/>
          <w:lang w:eastAsia="zh-CN"/>
        </w:rPr>
        <w:t xml:space="preserve"> – </w:t>
      </w:r>
      <w:r w:rsidR="006D0F50">
        <w:rPr>
          <w:rFonts w:ascii="Arial" w:eastAsia="SimSun" w:hAnsi="Arial" w:cs="Arial"/>
          <w:b/>
          <w:sz w:val="24"/>
          <w:szCs w:val="24"/>
          <w:lang w:eastAsia="zh-CN"/>
        </w:rPr>
        <w:t>1</w:t>
      </w:r>
      <w:r>
        <w:rPr>
          <w:rFonts w:ascii="Arial" w:eastAsia="SimSun" w:hAnsi="Arial" w:cs="Arial"/>
          <w:b/>
          <w:sz w:val="24"/>
          <w:szCs w:val="24"/>
          <w:lang w:eastAsia="zh-CN"/>
        </w:rPr>
        <w:t>8</w:t>
      </w:r>
      <w:r w:rsidR="00292E94" w:rsidRPr="004A029C">
        <w:rPr>
          <w:rFonts w:ascii="Arial" w:eastAsia="SimSun" w:hAnsi="Arial" w:cs="Arial"/>
          <w:b/>
          <w:sz w:val="24"/>
          <w:szCs w:val="24"/>
          <w:lang w:eastAsia="zh-CN"/>
        </w:rPr>
        <w:t>, 2022</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E448FE">
        <w:rPr>
          <w:rFonts w:ascii="Arial" w:hAnsi="Arial" w:cs="Arial"/>
          <w:lang w:val="en-US"/>
        </w:rPr>
        <w:t>L</w:t>
      </w:r>
      <w:r w:rsidR="002E6521">
        <w:rPr>
          <w:rFonts w:ascii="Arial" w:hAnsi="Arial" w:cs="Arial"/>
          <w:lang w:val="en-US"/>
        </w:rPr>
        <w:t>1</w:t>
      </w:r>
      <w:r w:rsidR="00E448FE">
        <w:rPr>
          <w:rFonts w:ascii="Arial" w:hAnsi="Arial" w:cs="Arial"/>
          <w:lang w:val="en-US"/>
        </w:rPr>
        <w:t xml:space="preserve"> measurement related</w:t>
      </w:r>
      <w:r w:rsidR="00680D9F">
        <w:rPr>
          <w:rFonts w:ascii="Arial" w:hAnsi="Arial" w:cs="Arial" w:hint="eastAsia"/>
          <w:lang w:val="en-US" w:eastAsia="ko-KR"/>
        </w:rPr>
        <w:t xml:space="preserve"> </w:t>
      </w:r>
      <w:r w:rsidR="00E448FE">
        <w:rPr>
          <w:rFonts w:ascii="Arial" w:hAnsi="Arial" w:cs="Arial"/>
          <w:lang w:val="en-US" w:eastAsia="ko-KR"/>
        </w:rPr>
        <w:t>for</w:t>
      </w:r>
      <w:r w:rsidR="00680D9F">
        <w:rPr>
          <w:rFonts w:ascii="Arial" w:hAnsi="Arial" w:cs="Arial" w:hint="eastAsia"/>
          <w:lang w:val="en-US" w:eastAsia="ko-KR"/>
        </w:rPr>
        <w:t xml:space="preserve"> </w:t>
      </w:r>
      <w:r w:rsidR="002D41FF">
        <w:rPr>
          <w:rFonts w:ascii="Arial" w:hAnsi="Arial" w:cs="Arial"/>
          <w:lang w:val="en-US"/>
        </w:rPr>
        <w:t xml:space="preserve">RRM for </w:t>
      </w:r>
      <w:r w:rsidR="002476C5">
        <w:rPr>
          <w:rFonts w:ascii="Arial" w:hAnsi="Arial" w:cs="Arial"/>
          <w:lang w:val="en-US"/>
        </w:rPr>
        <w:t>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4A16F7">
        <w:rPr>
          <w:rFonts w:ascii="Arial" w:hAnsi="Arial" w:cs="Arial"/>
          <w:lang w:val="en-US" w:eastAsia="ko-KR"/>
        </w:rPr>
        <w:t>8.8.3.</w:t>
      </w:r>
      <w:r w:rsidR="002E6521">
        <w:rPr>
          <w:rFonts w:ascii="Arial" w:hAnsi="Arial" w:cs="Arial"/>
          <w:lang w:val="en-US" w:eastAsia="ko-KR"/>
        </w:rPr>
        <w:t>4</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E448FE">
        <w:rPr>
          <w:lang w:val="en-US" w:eastAsia="ko-KR"/>
        </w:rPr>
        <w:t>L</w:t>
      </w:r>
      <w:r w:rsidR="002E6521">
        <w:rPr>
          <w:lang w:val="en-US" w:eastAsia="ko-KR"/>
        </w:rPr>
        <w:t>1</w:t>
      </w:r>
      <w:r w:rsidR="00E448FE">
        <w:rPr>
          <w:lang w:val="en-US" w:eastAsia="ko-KR"/>
        </w:rPr>
        <w:t xml:space="preserve"> measurement related</w:t>
      </w:r>
      <w:r w:rsidR="00680D9F">
        <w:rPr>
          <w:lang w:val="en-US" w:eastAsia="ko-KR"/>
        </w:rPr>
        <w:t xml:space="preserve"> </w:t>
      </w:r>
      <w:r w:rsidR="002D41FF">
        <w:rPr>
          <w:lang w:val="en-US" w:eastAsia="ko-KR"/>
        </w:rPr>
        <w:t xml:space="preserve">RRM core issues for </w:t>
      </w:r>
      <w:r w:rsidR="002476C5">
        <w:rPr>
          <w:lang w:val="en-US" w:eastAsia="ko-KR"/>
        </w:rPr>
        <w:t>multi-Rx chains</w:t>
      </w:r>
      <w:r w:rsidR="00680D9F">
        <w:rPr>
          <w:lang w:val="en-US" w:eastAsia="ko-KR"/>
        </w:rPr>
        <w:t xml:space="preserve"> based on the agreed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80526D" w:rsidRPr="0080526D" w:rsidRDefault="0080526D" w:rsidP="004A63EA">
      <w:pPr>
        <w:pStyle w:val="a0"/>
        <w:jc w:val="both"/>
        <w:rPr>
          <w:b/>
          <w:u w:val="single"/>
          <w:lang w:eastAsia="ko-KR"/>
        </w:rPr>
      </w:pPr>
      <w:r w:rsidRPr="0080526D">
        <w:rPr>
          <w:b/>
          <w:u w:val="single"/>
          <w:lang w:eastAsia="ko-KR"/>
        </w:rPr>
        <w:t>Reducing the beam sweeping factor</w:t>
      </w:r>
    </w:p>
    <w:p w:rsidR="00BB684A" w:rsidRDefault="004A63EA" w:rsidP="004A63EA">
      <w:pPr>
        <w:pStyle w:val="a0"/>
        <w:jc w:val="both"/>
        <w:rPr>
          <w:lang w:eastAsia="ko-KR"/>
        </w:rPr>
      </w:pPr>
      <w:r>
        <w:rPr>
          <w:lang w:eastAsia="ko-KR"/>
        </w:rPr>
        <w:t>B</w:t>
      </w:r>
      <w:r>
        <w:rPr>
          <w:rFonts w:hint="eastAsia"/>
          <w:lang w:eastAsia="ko-KR"/>
        </w:rPr>
        <w:t xml:space="preserve">ased </w:t>
      </w:r>
      <w:r>
        <w:rPr>
          <w:lang w:eastAsia="ko-KR"/>
        </w:rPr>
        <w:t>on the WF in the last meeting, the following issues for feasibility and performance gain from reducing the beam sweeping factor for L1 measurement was listed.</w:t>
      </w:r>
    </w:p>
    <w:tbl>
      <w:tblPr>
        <w:tblStyle w:val="a9"/>
        <w:tblW w:w="0" w:type="auto"/>
        <w:tblLook w:val="04A0" w:firstRow="1" w:lastRow="0" w:firstColumn="1" w:lastColumn="0" w:noHBand="0" w:noVBand="1"/>
      </w:tblPr>
      <w:tblGrid>
        <w:gridCol w:w="9855"/>
      </w:tblGrid>
      <w:tr w:rsidR="004A63EA" w:rsidTr="004A63EA">
        <w:tc>
          <w:tcPr>
            <w:tcW w:w="9855" w:type="dxa"/>
          </w:tcPr>
          <w:p w:rsidR="004A63EA" w:rsidRDefault="004A63EA" w:rsidP="004A63EA">
            <w:pPr>
              <w:pStyle w:val="a0"/>
              <w:jc w:val="both"/>
              <w:rPr>
                <w:lang w:eastAsia="ko-KR"/>
              </w:rPr>
            </w:pPr>
            <w:r>
              <w:rPr>
                <w:lang w:eastAsia="ko-KR"/>
              </w:rPr>
              <w:t>- whether it is possible to reduce the beam sweeping factor reduction in case UE receives the measurement RS from a single direction (issue brought up in R4-2215761- Mediatek)</w:t>
            </w:r>
          </w:p>
          <w:p w:rsidR="004A63EA" w:rsidRDefault="004A63EA" w:rsidP="004A63EA">
            <w:pPr>
              <w:pStyle w:val="a0"/>
              <w:jc w:val="both"/>
              <w:rPr>
                <w:lang w:eastAsia="ko-KR"/>
              </w:rPr>
            </w:pPr>
            <w:r>
              <w:rPr>
                <w:lang w:eastAsia="ko-KR"/>
              </w:rPr>
              <w:t>- how much reduction is needed</w:t>
            </w:r>
          </w:p>
          <w:p w:rsidR="004A63EA" w:rsidRDefault="004A63EA" w:rsidP="004A63EA">
            <w:pPr>
              <w:pStyle w:val="a0"/>
              <w:jc w:val="both"/>
              <w:rPr>
                <w:lang w:eastAsia="ko-KR"/>
              </w:rPr>
            </w:pPr>
            <w:r>
              <w:rPr>
                <w:lang w:eastAsia="ko-KR"/>
              </w:rPr>
              <w:t>- scenarios and potential conditions in requirements</w:t>
            </w:r>
          </w:p>
          <w:p w:rsidR="004A63EA" w:rsidRDefault="004A63EA" w:rsidP="004A63EA">
            <w:pPr>
              <w:pStyle w:val="a0"/>
              <w:jc w:val="both"/>
              <w:rPr>
                <w:lang w:eastAsia="ko-KR"/>
              </w:rPr>
            </w:pPr>
            <w:r>
              <w:rPr>
                <w:lang w:eastAsia="ko-KR"/>
              </w:rPr>
              <w:t>- interpretation of RX beam sweeping factor reduction</w:t>
            </w:r>
          </w:p>
          <w:p w:rsidR="004A63EA" w:rsidRDefault="004A63EA" w:rsidP="004A63EA">
            <w:pPr>
              <w:pStyle w:val="a0"/>
              <w:jc w:val="both"/>
              <w:rPr>
                <w:lang w:eastAsia="ko-KR"/>
              </w:rPr>
            </w:pPr>
            <w:r>
              <w:rPr>
                <w:lang w:eastAsia="ko-KR"/>
              </w:rPr>
              <w:t>- hardware or other implementation constraints under which reducing the sweeping factor is feasible</w:t>
            </w:r>
          </w:p>
          <w:p w:rsidR="004A63EA" w:rsidRDefault="004A63EA" w:rsidP="004A63EA">
            <w:pPr>
              <w:pStyle w:val="a0"/>
              <w:jc w:val="both"/>
              <w:rPr>
                <w:lang w:eastAsia="ko-KR"/>
              </w:rPr>
            </w:pPr>
            <w:r>
              <w:rPr>
                <w:lang w:eastAsia="ko-KR"/>
              </w:rPr>
              <w:tab/>
              <w:t>- feasibility of imposing such constraints on implementation</w:t>
            </w:r>
          </w:p>
          <w:p w:rsidR="004A63EA" w:rsidRDefault="004A63EA" w:rsidP="004A63EA">
            <w:pPr>
              <w:pStyle w:val="a0"/>
              <w:jc w:val="both"/>
              <w:rPr>
                <w:lang w:eastAsia="ko-KR"/>
              </w:rPr>
            </w:pPr>
            <w:r>
              <w:rPr>
                <w:lang w:eastAsia="ko-KR"/>
              </w:rPr>
              <w:tab/>
              <w:t>- are the conditions enforceable through requirements and testing</w:t>
            </w:r>
          </w:p>
          <w:p w:rsidR="004A63EA" w:rsidRDefault="004A63EA" w:rsidP="004A63EA">
            <w:pPr>
              <w:pStyle w:val="a0"/>
              <w:jc w:val="both"/>
              <w:rPr>
                <w:lang w:eastAsia="ko-KR"/>
              </w:rPr>
            </w:pPr>
            <w:r>
              <w:rPr>
                <w:lang w:eastAsia="ko-KR"/>
              </w:rPr>
              <w:t>- system level considerations on performance gain from improving the sweeping factor</w:t>
            </w:r>
          </w:p>
          <w:p w:rsidR="004A63EA" w:rsidRDefault="004A63EA" w:rsidP="004A63EA">
            <w:pPr>
              <w:pStyle w:val="a0"/>
              <w:jc w:val="both"/>
              <w:rPr>
                <w:lang w:eastAsia="ko-KR"/>
              </w:rPr>
            </w:pPr>
            <w:r>
              <w:rPr>
                <w:lang w:eastAsia="ko-KR"/>
              </w:rPr>
              <w:t>- power consumption impact</w:t>
            </w:r>
          </w:p>
        </w:tc>
      </w:tr>
    </w:tbl>
    <w:p w:rsidR="004A63EA" w:rsidRDefault="00D102D1" w:rsidP="004A63EA">
      <w:pPr>
        <w:pStyle w:val="a0"/>
        <w:jc w:val="both"/>
        <w:rPr>
          <w:lang w:eastAsia="ko-KR"/>
        </w:rPr>
      </w:pPr>
      <w:r>
        <w:rPr>
          <w:rFonts w:hint="eastAsia"/>
          <w:lang w:eastAsia="ko-KR"/>
        </w:rPr>
        <w:t xml:space="preserve">Depending on </w:t>
      </w:r>
      <w:r>
        <w:rPr>
          <w:lang w:eastAsia="ko-KR"/>
        </w:rPr>
        <w:t xml:space="preserve">measurement behaviour, Rx beam operation, antenna panel position in a device, and so on, the possibility of Rx beam sweeping reduction could be different. In other words, Rx beam sweeping factor reduction would be up to UE implementation for L1 measurement using multi-Rx chains. </w:t>
      </w:r>
      <w:r w:rsidR="003D65AA">
        <w:rPr>
          <w:lang w:eastAsia="ko-KR"/>
        </w:rPr>
        <w:t xml:space="preserve">For </w:t>
      </w:r>
      <w:r w:rsidR="004C431E">
        <w:rPr>
          <w:lang w:eastAsia="ko-KR"/>
        </w:rPr>
        <w:t xml:space="preserve">the </w:t>
      </w:r>
      <w:r w:rsidR="003D65AA">
        <w:rPr>
          <w:lang w:eastAsia="ko-KR"/>
        </w:rPr>
        <w:t>behaviour of measurement and Rx beam operation perspective, i</w:t>
      </w:r>
      <w:r>
        <w:rPr>
          <w:lang w:eastAsia="ko-KR"/>
        </w:rPr>
        <w:t>n [2], in case L1 measurements based on L3 measurement result</w:t>
      </w:r>
      <w:r w:rsidR="004C431E">
        <w:rPr>
          <w:lang w:eastAsia="ko-KR"/>
        </w:rPr>
        <w:t>s</w:t>
      </w:r>
      <w:r>
        <w:rPr>
          <w:lang w:eastAsia="ko-KR"/>
        </w:rPr>
        <w:t xml:space="preserve"> </w:t>
      </w:r>
      <w:r w:rsidR="004C431E">
        <w:rPr>
          <w:lang w:eastAsia="ko-KR"/>
        </w:rPr>
        <w:t>are</w:t>
      </w:r>
      <w:r>
        <w:rPr>
          <w:lang w:eastAsia="ko-KR"/>
        </w:rPr>
        <w:t xml:space="preserve"> performed, </w:t>
      </w:r>
      <w:r w:rsidR="004C431E">
        <w:rPr>
          <w:lang w:eastAsia="ko-KR"/>
        </w:rPr>
        <w:t xml:space="preserve">the </w:t>
      </w:r>
      <w:r>
        <w:rPr>
          <w:lang w:eastAsia="ko-KR"/>
        </w:rPr>
        <w:t xml:space="preserve">existing Rx beam sweeping factor should be kept to maintain the same spherical coverage on each panel. However, </w:t>
      </w:r>
      <w:r w:rsidR="00D02E7B">
        <w:rPr>
          <w:lang w:eastAsia="ko-KR"/>
        </w:rPr>
        <w:t xml:space="preserve">the spherical coverage on each panel would be based on Rx beam sweeping for L1 measurement without L3 measurement result considering </w:t>
      </w:r>
      <w:r w:rsidR="004C431E">
        <w:rPr>
          <w:lang w:eastAsia="ko-KR"/>
        </w:rPr>
        <w:t xml:space="preserve">the </w:t>
      </w:r>
      <w:r w:rsidR="00D02E7B">
        <w:rPr>
          <w:lang w:eastAsia="ko-KR"/>
        </w:rPr>
        <w:t xml:space="preserve">worst case. So, for </w:t>
      </w:r>
      <w:r w:rsidR="004C431E">
        <w:rPr>
          <w:lang w:eastAsia="ko-KR"/>
        </w:rPr>
        <w:t xml:space="preserve">a </w:t>
      </w:r>
      <w:r w:rsidR="00D02E7B">
        <w:rPr>
          <w:lang w:eastAsia="ko-KR"/>
        </w:rPr>
        <w:t xml:space="preserve">shorter measurement delay in FR2 operation, </w:t>
      </w:r>
      <w:r w:rsidR="004C431E">
        <w:rPr>
          <w:lang w:eastAsia="ko-KR"/>
        </w:rPr>
        <w:t xml:space="preserve">a </w:t>
      </w:r>
      <w:r w:rsidR="00B80C2A">
        <w:rPr>
          <w:lang w:eastAsia="ko-KR"/>
        </w:rPr>
        <w:t>reduced Rx beam sweeping factor could be considered</w:t>
      </w:r>
      <w:r w:rsidR="003D65AA">
        <w:rPr>
          <w:lang w:eastAsia="ko-KR"/>
        </w:rPr>
        <w:t>, and</w:t>
      </w:r>
      <w:r w:rsidR="00B80C2A">
        <w:rPr>
          <w:lang w:eastAsia="ko-KR"/>
        </w:rPr>
        <w:t xml:space="preserve"> simultaneous reception for L1 measurement resource from multi-TRP could be done</w:t>
      </w:r>
      <w:r w:rsidR="003D65AA">
        <w:rPr>
          <w:lang w:eastAsia="ko-KR"/>
        </w:rPr>
        <w:t xml:space="preserve"> within </w:t>
      </w:r>
      <w:r w:rsidR="004C431E">
        <w:rPr>
          <w:lang w:eastAsia="ko-KR"/>
        </w:rPr>
        <w:t xml:space="preserve">a </w:t>
      </w:r>
      <w:r w:rsidR="003D65AA">
        <w:rPr>
          <w:lang w:eastAsia="ko-KR"/>
        </w:rPr>
        <w:t xml:space="preserve">shorter measurement delay than </w:t>
      </w:r>
      <w:r w:rsidR="004C431E">
        <w:rPr>
          <w:lang w:eastAsia="ko-KR"/>
        </w:rPr>
        <w:t xml:space="preserve">the </w:t>
      </w:r>
      <w:r w:rsidR="003D65AA">
        <w:rPr>
          <w:lang w:eastAsia="ko-KR"/>
        </w:rPr>
        <w:t>existing one</w:t>
      </w:r>
      <w:r w:rsidR="00B80C2A">
        <w:rPr>
          <w:lang w:eastAsia="ko-KR"/>
        </w:rPr>
        <w:t xml:space="preserve">. </w:t>
      </w:r>
      <w:r w:rsidR="003D65AA">
        <w:rPr>
          <w:lang w:eastAsia="ko-KR"/>
        </w:rPr>
        <w:t xml:space="preserve">In case L1 measurement without L3 measurement result is performed, Rx beam sweeping factor can be reduced by up to half from the existing one since </w:t>
      </w:r>
      <w:r w:rsidR="004C431E">
        <w:rPr>
          <w:lang w:eastAsia="ko-KR"/>
        </w:rPr>
        <w:t xml:space="preserve">a </w:t>
      </w:r>
      <w:r w:rsidR="003D65AA">
        <w:rPr>
          <w:lang w:eastAsia="ko-KR"/>
        </w:rPr>
        <w:t xml:space="preserve">single measurement resource can be measured by multi-Rx chain concurrently. </w:t>
      </w:r>
      <w:r w:rsidR="000013BF">
        <w:rPr>
          <w:lang w:eastAsia="ko-KR"/>
        </w:rPr>
        <w:t>For antenna panel pos</w:t>
      </w:r>
      <w:r w:rsidR="004C431E">
        <w:rPr>
          <w:lang w:eastAsia="ko-KR"/>
        </w:rPr>
        <w:t>i</w:t>
      </w:r>
      <w:r w:rsidR="000013BF">
        <w:rPr>
          <w:lang w:eastAsia="ko-KR"/>
        </w:rPr>
        <w:t xml:space="preserve">tion in a device, </w:t>
      </w:r>
      <w:r w:rsidR="00553143">
        <w:rPr>
          <w:rFonts w:hint="eastAsia"/>
          <w:lang w:eastAsia="ko-KR"/>
        </w:rPr>
        <w:t xml:space="preserve">if </w:t>
      </w:r>
      <w:r w:rsidR="00553143">
        <w:rPr>
          <w:lang w:eastAsia="ko-KR"/>
        </w:rPr>
        <w:t>there are overlapping coverage region</w:t>
      </w:r>
      <w:r w:rsidR="004C431E">
        <w:rPr>
          <w:lang w:eastAsia="ko-KR"/>
        </w:rPr>
        <w:t>s</w:t>
      </w:r>
      <w:r w:rsidR="00553143">
        <w:rPr>
          <w:lang w:eastAsia="ko-KR"/>
        </w:rPr>
        <w:t xml:space="preserve"> of two antenna panels, Rx beam sweeping factor could be reduced since simultaneous reception for L1 measurement resource is available</w:t>
      </w:r>
      <w:r w:rsidR="00C1592B">
        <w:rPr>
          <w:lang w:eastAsia="ko-KR"/>
        </w:rPr>
        <w:t xml:space="preserve"> in the overlapping coverage region. </w:t>
      </w:r>
    </w:p>
    <w:p w:rsidR="00C1592B" w:rsidRDefault="00C1592B" w:rsidP="00C1592B">
      <w:pPr>
        <w:pStyle w:val="a0"/>
        <w:numPr>
          <w:ilvl w:val="0"/>
          <w:numId w:val="19"/>
        </w:numPr>
        <w:jc w:val="both"/>
        <w:rPr>
          <w:lang w:eastAsia="ko-KR"/>
        </w:rPr>
      </w:pPr>
      <w:r w:rsidRPr="00C1592B">
        <w:rPr>
          <w:b/>
          <w:i/>
          <w:lang w:eastAsia="ko-KR"/>
        </w:rPr>
        <w:t>Observation 1</w:t>
      </w:r>
      <w:r>
        <w:rPr>
          <w:lang w:eastAsia="ko-KR"/>
        </w:rPr>
        <w:t>: Dep</w:t>
      </w:r>
      <w:r w:rsidR="004C431E">
        <w:rPr>
          <w:lang w:eastAsia="ko-KR"/>
        </w:rPr>
        <w:t>e</w:t>
      </w:r>
      <w:r>
        <w:rPr>
          <w:lang w:eastAsia="ko-KR"/>
        </w:rPr>
        <w:t xml:space="preserve">nding on the UE measurement behaviour (beam operation) and antenna panel position in a device, Rx beam sweeping factor reduction is possible. </w:t>
      </w:r>
    </w:p>
    <w:p w:rsidR="00542398" w:rsidRDefault="00C1592B" w:rsidP="000D5DCF">
      <w:pPr>
        <w:pStyle w:val="a0"/>
        <w:rPr>
          <w:lang w:eastAsia="ko-KR"/>
        </w:rPr>
      </w:pPr>
      <w:r>
        <w:rPr>
          <w:lang w:eastAsia="ko-KR"/>
        </w:rPr>
        <w:t>B</w:t>
      </w:r>
      <w:r>
        <w:rPr>
          <w:rFonts w:hint="eastAsia"/>
          <w:lang w:eastAsia="ko-KR"/>
        </w:rPr>
        <w:t xml:space="preserve">ased </w:t>
      </w:r>
      <w:r>
        <w:rPr>
          <w:lang w:eastAsia="ko-KR"/>
        </w:rPr>
        <w:t>on observation</w:t>
      </w:r>
      <w:r w:rsidR="0080526D">
        <w:rPr>
          <w:lang w:eastAsia="ko-KR"/>
        </w:rPr>
        <w:t xml:space="preserve"> 1</w:t>
      </w:r>
      <w:r>
        <w:rPr>
          <w:lang w:eastAsia="ko-KR"/>
        </w:rPr>
        <w:t xml:space="preserve">, if </w:t>
      </w:r>
      <w:r w:rsidR="004C431E">
        <w:rPr>
          <w:lang w:eastAsia="ko-KR"/>
        </w:rPr>
        <w:t xml:space="preserve">a </w:t>
      </w:r>
      <w:r>
        <w:rPr>
          <w:lang w:eastAsia="ko-KR"/>
        </w:rPr>
        <w:t xml:space="preserve">reduced Rx beam sweeping factor is introduced, it is difficult to define a single value for N. So, Rx beam sweeping factor, N, should be reported by UE. </w:t>
      </w:r>
    </w:p>
    <w:p w:rsidR="00542398" w:rsidRDefault="004C431E" w:rsidP="000D5DCF">
      <w:pPr>
        <w:pStyle w:val="a0"/>
        <w:rPr>
          <w:lang w:eastAsia="ko-KR"/>
        </w:rPr>
      </w:pPr>
      <w:r>
        <w:rPr>
          <w:lang w:eastAsia="ko-KR"/>
        </w:rPr>
        <w:t>The o</w:t>
      </w:r>
      <w:r w:rsidR="00542398">
        <w:rPr>
          <w:lang w:eastAsia="ko-KR"/>
        </w:rPr>
        <w:t xml:space="preserve">verall benefit to reduce Rx beam sweeping factor for measurement is that </w:t>
      </w:r>
      <w:r>
        <w:rPr>
          <w:lang w:eastAsia="ko-KR"/>
        </w:rPr>
        <w:t xml:space="preserve">a </w:t>
      </w:r>
      <w:r w:rsidR="00542398">
        <w:rPr>
          <w:lang w:eastAsia="ko-KR"/>
        </w:rPr>
        <w:t>shorter measurement delay can be expected</w:t>
      </w:r>
      <w:r w:rsidR="003E2C5F">
        <w:rPr>
          <w:lang w:eastAsia="ko-KR"/>
        </w:rPr>
        <w:t xml:space="preserve"> than </w:t>
      </w:r>
      <w:r>
        <w:rPr>
          <w:lang w:eastAsia="ko-KR"/>
        </w:rPr>
        <w:t xml:space="preserve">the </w:t>
      </w:r>
      <w:r w:rsidR="003E2C5F">
        <w:rPr>
          <w:lang w:eastAsia="ko-KR"/>
        </w:rPr>
        <w:t xml:space="preserve">existing one. </w:t>
      </w:r>
      <w:r w:rsidR="00286AA7">
        <w:rPr>
          <w:lang w:eastAsia="ko-KR"/>
        </w:rPr>
        <w:t xml:space="preserve">So, performance gain in terms of system level from </w:t>
      </w:r>
      <w:r w:rsidR="001E1CA5">
        <w:rPr>
          <w:lang w:eastAsia="ko-KR"/>
        </w:rPr>
        <w:t xml:space="preserve">fast beam management and link recovery </w:t>
      </w:r>
      <w:r w:rsidR="00286AA7">
        <w:rPr>
          <w:lang w:eastAsia="ko-KR"/>
        </w:rPr>
        <w:t xml:space="preserve">could be achievable. </w:t>
      </w:r>
    </w:p>
    <w:p w:rsidR="00286AA7" w:rsidRPr="00542398" w:rsidRDefault="00286AA7" w:rsidP="00286AA7">
      <w:pPr>
        <w:pStyle w:val="a0"/>
        <w:numPr>
          <w:ilvl w:val="0"/>
          <w:numId w:val="19"/>
        </w:numPr>
        <w:rPr>
          <w:lang w:eastAsia="ko-KR"/>
        </w:rPr>
      </w:pPr>
      <w:r w:rsidRPr="00061C1F">
        <w:rPr>
          <w:b/>
          <w:i/>
          <w:lang w:eastAsia="ko-KR"/>
        </w:rPr>
        <w:lastRenderedPageBreak/>
        <w:t>Observatio</w:t>
      </w:r>
      <w:r w:rsidR="004C431E">
        <w:rPr>
          <w:b/>
          <w:i/>
          <w:lang w:eastAsia="ko-KR"/>
        </w:rPr>
        <w:t>n</w:t>
      </w:r>
      <w:r w:rsidRPr="00061C1F">
        <w:rPr>
          <w:b/>
          <w:i/>
          <w:lang w:eastAsia="ko-KR"/>
        </w:rPr>
        <w:t xml:space="preserve"> 2</w:t>
      </w:r>
      <w:r>
        <w:rPr>
          <w:lang w:eastAsia="ko-KR"/>
        </w:rPr>
        <w:t xml:space="preserve">: </w:t>
      </w:r>
      <w:r w:rsidR="00061C1F">
        <w:rPr>
          <w:lang w:eastAsia="ko-KR"/>
        </w:rPr>
        <w:t>Performance gain for system level can be expe</w:t>
      </w:r>
      <w:r w:rsidR="004C431E">
        <w:rPr>
          <w:lang w:eastAsia="ko-KR"/>
        </w:rPr>
        <w:t>c</w:t>
      </w:r>
      <w:r w:rsidR="00061C1F">
        <w:rPr>
          <w:lang w:eastAsia="ko-KR"/>
        </w:rPr>
        <w:t>ted by shorter measurement delay (i.e., fast beam management and link recovery)</w:t>
      </w:r>
    </w:p>
    <w:p w:rsidR="00542398" w:rsidRDefault="00542398" w:rsidP="000D5DCF">
      <w:pPr>
        <w:pStyle w:val="a0"/>
        <w:rPr>
          <w:lang w:eastAsia="ko-KR"/>
        </w:rPr>
      </w:pPr>
    </w:p>
    <w:p w:rsidR="00C1592B" w:rsidRDefault="00C1592B" w:rsidP="00C1592B">
      <w:pPr>
        <w:pStyle w:val="a0"/>
        <w:numPr>
          <w:ilvl w:val="0"/>
          <w:numId w:val="19"/>
        </w:numPr>
        <w:rPr>
          <w:lang w:eastAsia="ko-KR"/>
        </w:rPr>
      </w:pPr>
      <w:r w:rsidRPr="00542398">
        <w:rPr>
          <w:b/>
          <w:i/>
          <w:lang w:eastAsia="ko-KR"/>
        </w:rPr>
        <w:t>Proposal 1</w:t>
      </w:r>
      <w:r>
        <w:rPr>
          <w:lang w:eastAsia="ko-KR"/>
        </w:rPr>
        <w:t xml:space="preserve">: Introduce reduced Rx beam sweeping factor for L1 measurements </w:t>
      </w:r>
      <w:r w:rsidR="00542398">
        <w:rPr>
          <w:lang w:eastAsia="ko-KR"/>
        </w:rPr>
        <w:t>along with reporting the Rx beam sweeping factor by UE.</w:t>
      </w:r>
    </w:p>
    <w:p w:rsidR="0080526D" w:rsidRDefault="0080526D" w:rsidP="0080526D">
      <w:pPr>
        <w:pStyle w:val="a0"/>
        <w:rPr>
          <w:lang w:eastAsia="ko-KR"/>
        </w:rPr>
      </w:pPr>
    </w:p>
    <w:p w:rsidR="0080526D" w:rsidRPr="0080526D" w:rsidRDefault="0080526D" w:rsidP="0080526D">
      <w:pPr>
        <w:pStyle w:val="a0"/>
        <w:rPr>
          <w:b/>
          <w:u w:val="single"/>
          <w:lang w:eastAsia="ko-KR"/>
        </w:rPr>
      </w:pPr>
      <w:r w:rsidRPr="0080526D">
        <w:rPr>
          <w:b/>
          <w:u w:val="single"/>
          <w:lang w:eastAsia="ko-KR"/>
        </w:rPr>
        <w:t>Simultaneous reception of data and RS for L1 measurements</w:t>
      </w:r>
    </w:p>
    <w:p w:rsidR="0080526D" w:rsidRDefault="0080526D" w:rsidP="0080526D">
      <w:pPr>
        <w:pStyle w:val="a0"/>
        <w:rPr>
          <w:lang w:eastAsia="ko-KR"/>
        </w:rPr>
      </w:pPr>
      <w:r>
        <w:rPr>
          <w:lang w:eastAsia="ko-KR"/>
        </w:rPr>
        <w:t>In</w:t>
      </w:r>
      <w:r>
        <w:rPr>
          <w:rFonts w:hint="eastAsia"/>
          <w:lang w:eastAsia="ko-KR"/>
        </w:rPr>
        <w:t xml:space="preserve"> the mu</w:t>
      </w:r>
      <w:r w:rsidR="004C431E">
        <w:rPr>
          <w:lang w:eastAsia="ko-KR"/>
        </w:rPr>
        <w:t>lt</w:t>
      </w:r>
      <w:r>
        <w:rPr>
          <w:rFonts w:hint="eastAsia"/>
          <w:lang w:eastAsia="ko-KR"/>
        </w:rPr>
        <w:t>i-TRP operation</w:t>
      </w:r>
      <w:r>
        <w:rPr>
          <w:lang w:eastAsia="ko-KR"/>
        </w:rPr>
        <w:t xml:space="preserve">, data and RS for L1 measurements could be transmitted on </w:t>
      </w:r>
      <w:r w:rsidR="00205A00">
        <w:rPr>
          <w:lang w:eastAsia="ko-KR"/>
        </w:rPr>
        <w:t>the same or overlapped symbols. If the L1 measurement resource and data are QCL typeD with each served TRP, UE can simultaneous</w:t>
      </w:r>
      <w:r w:rsidR="004C431E">
        <w:rPr>
          <w:lang w:eastAsia="ko-KR"/>
        </w:rPr>
        <w:t>ly</w:t>
      </w:r>
      <w:r w:rsidR="00205A00">
        <w:rPr>
          <w:lang w:eastAsia="ko-KR"/>
        </w:rPr>
        <w:t xml:space="preserve"> receive both data and L1 measurement resources without any restriction. </w:t>
      </w:r>
      <w:r w:rsidR="004372DC">
        <w:rPr>
          <w:lang w:eastAsia="ko-KR"/>
        </w:rPr>
        <w:t xml:space="preserve">However, if there is no QCL TypeD for </w:t>
      </w:r>
      <w:r w:rsidR="004C431E">
        <w:rPr>
          <w:lang w:eastAsia="ko-KR"/>
        </w:rPr>
        <w:t xml:space="preserve">the </w:t>
      </w:r>
      <w:r w:rsidR="004372DC">
        <w:rPr>
          <w:lang w:eastAsia="ko-KR"/>
        </w:rPr>
        <w:t>L1 measurement resource, simultaneous reception for data and L1 measurement resource is not available since Rx beam sweeping should be performed for L1 measurement</w:t>
      </w:r>
      <w:r w:rsidR="00325807">
        <w:rPr>
          <w:lang w:eastAsia="ko-KR"/>
        </w:rPr>
        <w:t xml:space="preserve"> as shown in Fig1</w:t>
      </w:r>
      <w:r w:rsidR="004372DC">
        <w:rPr>
          <w:lang w:eastAsia="ko-KR"/>
        </w:rPr>
        <w:t>. So, scheduling restriction</w:t>
      </w:r>
      <w:r w:rsidR="004C431E">
        <w:rPr>
          <w:lang w:eastAsia="ko-KR"/>
        </w:rPr>
        <w:t>s</w:t>
      </w:r>
      <w:r w:rsidR="004372DC">
        <w:rPr>
          <w:lang w:eastAsia="ko-KR"/>
        </w:rPr>
        <w:t xml:space="preserve"> or interruption</w:t>
      </w:r>
      <w:r w:rsidR="004C431E">
        <w:rPr>
          <w:lang w:eastAsia="ko-KR"/>
        </w:rPr>
        <w:t>s</w:t>
      </w:r>
      <w:r w:rsidR="004372DC">
        <w:rPr>
          <w:lang w:eastAsia="ko-KR"/>
        </w:rPr>
        <w:t xml:space="preserve"> should be defined</w:t>
      </w:r>
      <w:r w:rsidR="00325807">
        <w:rPr>
          <w:lang w:eastAsia="ko-KR"/>
        </w:rPr>
        <w:t xml:space="preserve"> depending on single or multiple DCI based multi-TRP operation</w:t>
      </w:r>
      <w:r w:rsidR="004C431E">
        <w:rPr>
          <w:lang w:eastAsia="ko-KR"/>
        </w:rPr>
        <w:t>s</w:t>
      </w:r>
      <w:r w:rsidR="004372DC">
        <w:rPr>
          <w:lang w:eastAsia="ko-KR"/>
        </w:rPr>
        <w:t xml:space="preserve">. </w:t>
      </w:r>
    </w:p>
    <w:p w:rsidR="00325807" w:rsidRDefault="00325807" w:rsidP="00325807">
      <w:pPr>
        <w:pStyle w:val="a0"/>
        <w:keepNext/>
        <w:jc w:val="center"/>
      </w:pPr>
      <w:r>
        <w:object w:dxaOrig="11996" w:dyaOrig="3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9pt;height:118.5pt" o:ole="">
            <v:imagedata r:id="rId8" o:title=""/>
          </v:shape>
          <o:OLEObject Type="Embed" ProgID="Visio.Drawing.15" ShapeID="_x0000_i1025" DrawAspect="Content" ObjectID="_1729350126" r:id="rId9"/>
        </w:object>
      </w:r>
    </w:p>
    <w:p w:rsidR="0080526D" w:rsidRPr="00325807" w:rsidRDefault="00325807" w:rsidP="00325807">
      <w:pPr>
        <w:pStyle w:val="a7"/>
        <w:jc w:val="center"/>
        <w:rPr>
          <w:b w:val="0"/>
          <w:lang w:eastAsia="ko-KR"/>
        </w:rPr>
      </w:pPr>
      <w:r w:rsidRPr="00325807">
        <w:rPr>
          <w:b w:val="0"/>
        </w:rPr>
        <w:t xml:space="preserve">Figure </w:t>
      </w:r>
      <w:r w:rsidRPr="00325807">
        <w:rPr>
          <w:b w:val="0"/>
        </w:rPr>
        <w:fldChar w:fldCharType="begin"/>
      </w:r>
      <w:r w:rsidRPr="00325807">
        <w:rPr>
          <w:b w:val="0"/>
        </w:rPr>
        <w:instrText xml:space="preserve"> SEQ Figure \* ARABIC </w:instrText>
      </w:r>
      <w:r w:rsidRPr="00325807">
        <w:rPr>
          <w:b w:val="0"/>
        </w:rPr>
        <w:fldChar w:fldCharType="separate"/>
      </w:r>
      <w:r w:rsidRPr="00325807">
        <w:rPr>
          <w:b w:val="0"/>
          <w:noProof/>
        </w:rPr>
        <w:t>1</w:t>
      </w:r>
      <w:r w:rsidRPr="00325807">
        <w:rPr>
          <w:b w:val="0"/>
        </w:rPr>
        <w:fldChar w:fldCharType="end"/>
      </w:r>
      <w:r w:rsidRPr="00325807">
        <w:rPr>
          <w:b w:val="0"/>
        </w:rPr>
        <w:t xml:space="preserve"> Example of simultaneous reception of data and RS for L1 measurement</w:t>
      </w:r>
      <w:r>
        <w:rPr>
          <w:b w:val="0"/>
        </w:rPr>
        <w:t xml:space="preserve"> without QCL typeD</w:t>
      </w:r>
    </w:p>
    <w:p w:rsidR="0080526D" w:rsidRDefault="0080526D" w:rsidP="0080526D">
      <w:pPr>
        <w:pStyle w:val="a0"/>
        <w:rPr>
          <w:lang w:eastAsia="ko-KR"/>
        </w:rPr>
      </w:pPr>
    </w:p>
    <w:p w:rsidR="00E8421E" w:rsidRDefault="00E8421E" w:rsidP="00E8421E">
      <w:pPr>
        <w:pStyle w:val="a0"/>
        <w:numPr>
          <w:ilvl w:val="0"/>
          <w:numId w:val="19"/>
        </w:numPr>
        <w:rPr>
          <w:lang w:eastAsia="ko-KR"/>
        </w:rPr>
      </w:pPr>
      <w:r w:rsidRPr="00E8421E">
        <w:rPr>
          <w:b/>
          <w:i/>
          <w:lang w:eastAsia="ko-KR"/>
        </w:rPr>
        <w:t>Proposal 2</w:t>
      </w:r>
      <w:r>
        <w:rPr>
          <w:lang w:eastAsia="ko-KR"/>
        </w:rPr>
        <w:t>: Simultaneous reception for data and L1 measurement resource with QCL typed is feasible without any restriction.</w:t>
      </w:r>
    </w:p>
    <w:p w:rsidR="00E8421E" w:rsidRDefault="00E8421E" w:rsidP="00E8421E">
      <w:pPr>
        <w:pStyle w:val="a0"/>
        <w:numPr>
          <w:ilvl w:val="0"/>
          <w:numId w:val="19"/>
        </w:numPr>
        <w:rPr>
          <w:lang w:eastAsia="ko-KR"/>
        </w:rPr>
      </w:pPr>
      <w:r w:rsidRPr="00E8421E">
        <w:rPr>
          <w:b/>
          <w:i/>
          <w:lang w:eastAsia="ko-KR"/>
        </w:rPr>
        <w:t>Proposal 3</w:t>
      </w:r>
      <w:r>
        <w:rPr>
          <w:lang w:eastAsia="ko-KR"/>
        </w:rPr>
        <w:t>: Scheduling restriction or interruption should be defined if data and L1 measurement resource</w:t>
      </w:r>
      <w:r w:rsidR="004C431E">
        <w:rPr>
          <w:lang w:eastAsia="ko-KR"/>
        </w:rPr>
        <w:t>s</w:t>
      </w:r>
      <w:r>
        <w:rPr>
          <w:lang w:eastAsia="ko-KR"/>
        </w:rPr>
        <w:t xml:space="preserve"> without QCL typed are transmitted on the same or overlapped symbols.</w:t>
      </w:r>
    </w:p>
    <w:p w:rsidR="00E8421E" w:rsidRPr="00D230A6" w:rsidRDefault="00E8421E" w:rsidP="0080526D">
      <w:pPr>
        <w:pStyle w:val="a0"/>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BB684A">
        <w:rPr>
          <w:lang w:val="en-US" w:eastAsia="ko-KR"/>
        </w:rPr>
        <w:t>L</w:t>
      </w:r>
      <w:r w:rsidR="00E8421E">
        <w:rPr>
          <w:lang w:val="en-US" w:eastAsia="ko-KR"/>
        </w:rPr>
        <w:t>1</w:t>
      </w:r>
      <w:r w:rsidR="00BB684A">
        <w:rPr>
          <w:lang w:val="en-US" w:eastAsia="ko-KR"/>
        </w:rPr>
        <w:t xml:space="preserve"> measurement related</w:t>
      </w:r>
      <w:r w:rsidR="00C6596A">
        <w:rPr>
          <w:lang w:val="en-US" w:eastAsia="ko-KR"/>
        </w:rPr>
        <w:t xml:space="preserve"> RRM core issues for </w:t>
      </w:r>
      <w:r w:rsidR="00C6596A" w:rsidRPr="002D41FF">
        <w:rPr>
          <w:lang w:val="en-US" w:eastAsia="ko-KR"/>
        </w:rPr>
        <w:t>simultaneous DL reception from different directions</w:t>
      </w:r>
      <w:r w:rsidR="00A116EB">
        <w:rPr>
          <w:lang w:val="en-US" w:eastAsia="ko-KR"/>
        </w:rPr>
        <w:t xml:space="preserve">, and we </w:t>
      </w:r>
      <w:r w:rsidR="00E8421E">
        <w:rPr>
          <w:lang w:val="en-US" w:eastAsia="ko-KR"/>
        </w:rPr>
        <w:t xml:space="preserve">observed and </w:t>
      </w:r>
      <w:r w:rsidR="00A116EB">
        <w:rPr>
          <w:lang w:val="en-US" w:eastAsia="ko-KR"/>
        </w:rPr>
        <w:t>propose</w:t>
      </w:r>
    </w:p>
    <w:p w:rsidR="00E8421E" w:rsidRDefault="00E8421E" w:rsidP="00E8421E">
      <w:pPr>
        <w:pStyle w:val="a0"/>
        <w:numPr>
          <w:ilvl w:val="0"/>
          <w:numId w:val="15"/>
        </w:numPr>
        <w:jc w:val="both"/>
        <w:rPr>
          <w:lang w:eastAsia="ko-KR"/>
        </w:rPr>
      </w:pPr>
      <w:r w:rsidRPr="00C1592B">
        <w:rPr>
          <w:b/>
          <w:i/>
          <w:lang w:eastAsia="ko-KR"/>
        </w:rPr>
        <w:t>Observation 1</w:t>
      </w:r>
      <w:r>
        <w:rPr>
          <w:lang w:eastAsia="ko-KR"/>
        </w:rPr>
        <w:t>: Dep</w:t>
      </w:r>
      <w:r w:rsidR="004C431E">
        <w:rPr>
          <w:lang w:eastAsia="ko-KR"/>
        </w:rPr>
        <w:t>e</w:t>
      </w:r>
      <w:r>
        <w:rPr>
          <w:lang w:eastAsia="ko-KR"/>
        </w:rPr>
        <w:t xml:space="preserve">nding on the UE measurement behaviour (beam operation) and antenna panel position in a device, Rx beam sweeping factor reduction is possible. </w:t>
      </w:r>
    </w:p>
    <w:p w:rsidR="00E8421E" w:rsidRPr="00E8421E" w:rsidRDefault="00E8421E" w:rsidP="00E8421E">
      <w:pPr>
        <w:pStyle w:val="a0"/>
        <w:numPr>
          <w:ilvl w:val="0"/>
          <w:numId w:val="15"/>
        </w:numPr>
        <w:rPr>
          <w:lang w:eastAsia="ko-KR"/>
        </w:rPr>
      </w:pPr>
      <w:r w:rsidRPr="00061C1F">
        <w:rPr>
          <w:b/>
          <w:i/>
          <w:lang w:eastAsia="ko-KR"/>
        </w:rPr>
        <w:t>Observatio</w:t>
      </w:r>
      <w:r w:rsidR="004C431E">
        <w:rPr>
          <w:b/>
          <w:i/>
          <w:lang w:eastAsia="ko-KR"/>
        </w:rPr>
        <w:t>n</w:t>
      </w:r>
      <w:r w:rsidRPr="00061C1F">
        <w:rPr>
          <w:b/>
          <w:i/>
          <w:lang w:eastAsia="ko-KR"/>
        </w:rPr>
        <w:t xml:space="preserve"> 2</w:t>
      </w:r>
      <w:r>
        <w:rPr>
          <w:lang w:eastAsia="ko-KR"/>
        </w:rPr>
        <w:t>: Performance gain for system level can be expe</w:t>
      </w:r>
      <w:r w:rsidR="004C431E">
        <w:rPr>
          <w:lang w:eastAsia="ko-KR"/>
        </w:rPr>
        <w:t>c</w:t>
      </w:r>
      <w:r>
        <w:rPr>
          <w:lang w:eastAsia="ko-KR"/>
        </w:rPr>
        <w:t>ted by shorter measurement delay (i.e., fast beam management and link recovery)</w:t>
      </w:r>
    </w:p>
    <w:p w:rsidR="00E8421E" w:rsidRDefault="00E8421E" w:rsidP="00E8421E">
      <w:pPr>
        <w:pStyle w:val="a0"/>
        <w:numPr>
          <w:ilvl w:val="0"/>
          <w:numId w:val="15"/>
        </w:numPr>
        <w:rPr>
          <w:lang w:eastAsia="ko-KR"/>
        </w:rPr>
      </w:pPr>
      <w:r w:rsidRPr="00542398">
        <w:rPr>
          <w:b/>
          <w:i/>
          <w:lang w:eastAsia="ko-KR"/>
        </w:rPr>
        <w:t>Proposal 1</w:t>
      </w:r>
      <w:r>
        <w:rPr>
          <w:lang w:eastAsia="ko-KR"/>
        </w:rPr>
        <w:t>: Introduce reduced Rx beam sweeping factor for L1 measurements along with reporting the Rx beam sweeping factor by UE.</w:t>
      </w:r>
    </w:p>
    <w:p w:rsidR="00E8421E" w:rsidRDefault="00E8421E" w:rsidP="00E8421E">
      <w:pPr>
        <w:pStyle w:val="a0"/>
        <w:numPr>
          <w:ilvl w:val="0"/>
          <w:numId w:val="15"/>
        </w:numPr>
        <w:rPr>
          <w:lang w:eastAsia="ko-KR"/>
        </w:rPr>
      </w:pPr>
      <w:r w:rsidRPr="00E8421E">
        <w:rPr>
          <w:b/>
          <w:i/>
          <w:lang w:eastAsia="ko-KR"/>
        </w:rPr>
        <w:t>Proposal 2</w:t>
      </w:r>
      <w:r>
        <w:rPr>
          <w:lang w:eastAsia="ko-KR"/>
        </w:rPr>
        <w:t>: Simultaneous reception for data and L1 measurement resource with QCL typed is feasible without any restriction.</w:t>
      </w:r>
    </w:p>
    <w:p w:rsidR="00E8421E" w:rsidRDefault="00E8421E" w:rsidP="00E8421E">
      <w:pPr>
        <w:pStyle w:val="a0"/>
        <w:numPr>
          <w:ilvl w:val="0"/>
          <w:numId w:val="15"/>
        </w:numPr>
        <w:rPr>
          <w:lang w:eastAsia="ko-KR"/>
        </w:rPr>
      </w:pPr>
      <w:r w:rsidRPr="00E8421E">
        <w:rPr>
          <w:b/>
          <w:i/>
          <w:lang w:eastAsia="ko-KR"/>
        </w:rPr>
        <w:t>Proposal 3</w:t>
      </w:r>
      <w:r>
        <w:rPr>
          <w:lang w:eastAsia="ko-KR"/>
        </w:rPr>
        <w:t>: Scheduling restriction or interruption should be defined if data and L1 measurement resource</w:t>
      </w:r>
      <w:r w:rsidR="004C431E">
        <w:rPr>
          <w:lang w:eastAsia="ko-KR"/>
        </w:rPr>
        <w:t>s</w:t>
      </w:r>
      <w:r>
        <w:rPr>
          <w:lang w:eastAsia="ko-KR"/>
        </w:rPr>
        <w:t xml:space="preserve"> without QCL typed are transmitted on the same or overlapped symbols.</w:t>
      </w:r>
    </w:p>
    <w:p w:rsidR="00C6596A" w:rsidRPr="00E8421E" w:rsidRDefault="00C6596A" w:rsidP="00C6596A">
      <w:pPr>
        <w:pStyle w:val="a0"/>
        <w:jc w:val="both"/>
        <w:rPr>
          <w:lang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w:t>
      </w:r>
      <w:r w:rsidR="00680D9F">
        <w:rPr>
          <w:lang w:val="en-US" w:eastAsia="ko-KR"/>
        </w:rPr>
        <w:t>4</w:t>
      </w:r>
      <w:r w:rsidR="00CD0965">
        <w:rPr>
          <w:lang w:val="en-US" w:eastAsia="ko-KR"/>
        </w:rPr>
        <w:t>-</w:t>
      </w:r>
      <w:r w:rsidR="002476C5">
        <w:rPr>
          <w:lang w:val="en-US" w:eastAsia="ko-KR"/>
        </w:rPr>
        <w:t>2217</w:t>
      </w:r>
      <w:r w:rsidR="004A63EA">
        <w:rPr>
          <w:lang w:val="en-US" w:eastAsia="ko-KR"/>
        </w:rPr>
        <w:t>587</w:t>
      </w:r>
      <w:r w:rsidR="00CD0965">
        <w:rPr>
          <w:lang w:val="en-US" w:eastAsia="ko-KR"/>
        </w:rPr>
        <w:t>, “</w:t>
      </w:r>
      <w:r w:rsidR="004A63EA" w:rsidRPr="004A63EA">
        <w:rPr>
          <w:lang w:val="en-US" w:eastAsia="ko-KR"/>
        </w:rPr>
        <w:t>WF on L1 measurements, beam sweeping factors and simultaneous</w:t>
      </w:r>
      <w:r w:rsidR="00CD0965">
        <w:rPr>
          <w:lang w:val="en-US" w:eastAsia="ko-KR"/>
        </w:rPr>
        <w:t xml:space="preserve">,” </w:t>
      </w:r>
      <w:r w:rsidR="004A63EA">
        <w:rPr>
          <w:lang w:val="en-US" w:eastAsia="ko-KR"/>
        </w:rPr>
        <w:t>Qualcomm Inco</w:t>
      </w:r>
      <w:r w:rsidR="004C431E">
        <w:rPr>
          <w:lang w:val="en-US" w:eastAsia="ko-KR"/>
        </w:rPr>
        <w:t>r</w:t>
      </w:r>
      <w:r w:rsidR="004A63EA">
        <w:rPr>
          <w:lang w:val="en-US" w:eastAsia="ko-KR"/>
        </w:rPr>
        <w:t>porated</w:t>
      </w:r>
      <w:r w:rsidR="00CD0965">
        <w:rPr>
          <w:lang w:val="en-US" w:eastAsia="ko-KR"/>
        </w:rPr>
        <w:t>.</w:t>
      </w:r>
    </w:p>
    <w:p w:rsidR="00D102D1" w:rsidRDefault="00D102D1" w:rsidP="00CD0965">
      <w:pPr>
        <w:pStyle w:val="a0"/>
        <w:rPr>
          <w:lang w:val="en-US" w:eastAsia="ko-KR"/>
        </w:rPr>
      </w:pPr>
      <w:r>
        <w:rPr>
          <w:lang w:val="en-US" w:eastAsia="ko-KR"/>
        </w:rPr>
        <w:t>[2] R4-2215761, “</w:t>
      </w:r>
      <w:r w:rsidRPr="00D102D1">
        <w:rPr>
          <w:lang w:val="en-US" w:eastAsia="ko-KR"/>
        </w:rPr>
        <w:t>Discussion on simultaneous DL reception from different directions for L1 measurement</w:t>
      </w:r>
      <w:r>
        <w:rPr>
          <w:lang w:val="en-US" w:eastAsia="ko-KR"/>
        </w:rPr>
        <w:t>,” MediaTeck Inc.</w:t>
      </w:r>
    </w:p>
    <w:sectPr w:rsidR="00D102D1"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161" w:rsidRDefault="002C4161" w:rsidP="00D306DF">
      <w:r>
        <w:separator/>
      </w:r>
    </w:p>
  </w:endnote>
  <w:endnote w:type="continuationSeparator" w:id="0">
    <w:p w:rsidR="002C4161" w:rsidRDefault="002C416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161" w:rsidRDefault="002C4161" w:rsidP="00D306DF">
      <w:r>
        <w:separator/>
      </w:r>
    </w:p>
  </w:footnote>
  <w:footnote w:type="continuationSeparator" w:id="0">
    <w:p w:rsidR="002C4161" w:rsidRDefault="002C416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C247AB6"/>
    <w:multiLevelType w:val="hybridMultilevel"/>
    <w:tmpl w:val="C988F7B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5073A0"/>
    <w:multiLevelType w:val="hybridMultilevel"/>
    <w:tmpl w:val="18B42A64"/>
    <w:lvl w:ilvl="0" w:tplc="67E2E98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6240957"/>
    <w:multiLevelType w:val="hybridMultilevel"/>
    <w:tmpl w:val="3710D6A0"/>
    <w:lvl w:ilvl="0" w:tplc="ACCA42DA">
      <w:start w:val="1"/>
      <w:numFmt w:val="bullet"/>
      <w:lvlText w:val="-"/>
      <w:lvlJc w:val="left"/>
      <w:pPr>
        <w:ind w:left="760" w:hanging="360"/>
      </w:pPr>
      <w:rPr>
        <w:rFonts w:ascii="Times New Roman" w:eastAsia="맑은 고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2"/>
  </w:num>
  <w:num w:numId="3">
    <w:abstractNumId w:val="12"/>
  </w:num>
  <w:num w:numId="4">
    <w:abstractNumId w:val="9"/>
  </w:num>
  <w:num w:numId="5">
    <w:abstractNumId w:val="5"/>
  </w:num>
  <w:num w:numId="6">
    <w:abstractNumId w:val="13"/>
  </w:num>
  <w:num w:numId="7">
    <w:abstractNumId w:val="11"/>
  </w:num>
  <w:num w:numId="8">
    <w:abstractNumId w:val="0"/>
  </w:num>
  <w:num w:numId="9">
    <w:abstractNumId w:val="18"/>
  </w:num>
  <w:num w:numId="10">
    <w:abstractNumId w:val="4"/>
  </w:num>
  <w:num w:numId="11">
    <w:abstractNumId w:val="15"/>
  </w:num>
  <w:num w:numId="12">
    <w:abstractNumId w:val="16"/>
  </w:num>
  <w:num w:numId="13">
    <w:abstractNumId w:val="8"/>
  </w:num>
  <w:num w:numId="14">
    <w:abstractNumId w:val="14"/>
  </w:num>
  <w:num w:numId="15">
    <w:abstractNumId w:val="10"/>
  </w:num>
  <w:num w:numId="16">
    <w:abstractNumId w:val="7"/>
  </w:num>
  <w:num w:numId="17">
    <w:abstractNumId w:val="17"/>
  </w:num>
  <w:num w:numId="18">
    <w:abstractNumId w:val="1"/>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mwqAUAvgZjOiwAAAA="/>
  </w:docVars>
  <w:rsids>
    <w:rsidRoot w:val="001171FA"/>
    <w:rsid w:val="0000083D"/>
    <w:rsid w:val="000013BF"/>
    <w:rsid w:val="0000173F"/>
    <w:rsid w:val="000036D4"/>
    <w:rsid w:val="00003B1D"/>
    <w:rsid w:val="00004678"/>
    <w:rsid w:val="000053F0"/>
    <w:rsid w:val="00005765"/>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1C1F"/>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A64"/>
    <w:rsid w:val="000D0D95"/>
    <w:rsid w:val="000D1C1B"/>
    <w:rsid w:val="000D28A2"/>
    <w:rsid w:val="000D3113"/>
    <w:rsid w:val="000D39B2"/>
    <w:rsid w:val="000D4C31"/>
    <w:rsid w:val="000D563E"/>
    <w:rsid w:val="000D5DCF"/>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6A4"/>
    <w:rsid w:val="00190F35"/>
    <w:rsid w:val="0019112E"/>
    <w:rsid w:val="001916DB"/>
    <w:rsid w:val="00191CCE"/>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1CA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5A00"/>
    <w:rsid w:val="002068D0"/>
    <w:rsid w:val="0020704A"/>
    <w:rsid w:val="0020711A"/>
    <w:rsid w:val="0020780A"/>
    <w:rsid w:val="00210206"/>
    <w:rsid w:val="00210340"/>
    <w:rsid w:val="002109DA"/>
    <w:rsid w:val="00210C1C"/>
    <w:rsid w:val="00210FBB"/>
    <w:rsid w:val="00212CA5"/>
    <w:rsid w:val="00212D4E"/>
    <w:rsid w:val="00212D9A"/>
    <w:rsid w:val="00214189"/>
    <w:rsid w:val="0021482E"/>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22E"/>
    <w:rsid w:val="00273781"/>
    <w:rsid w:val="00273AAA"/>
    <w:rsid w:val="00273E52"/>
    <w:rsid w:val="00274872"/>
    <w:rsid w:val="0027681A"/>
    <w:rsid w:val="00283068"/>
    <w:rsid w:val="0028378D"/>
    <w:rsid w:val="002838AD"/>
    <w:rsid w:val="00283E4A"/>
    <w:rsid w:val="0028430C"/>
    <w:rsid w:val="00284C4B"/>
    <w:rsid w:val="002858EE"/>
    <w:rsid w:val="002865BB"/>
    <w:rsid w:val="0028667B"/>
    <w:rsid w:val="00286AA7"/>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1B5F"/>
    <w:rsid w:val="002C21A4"/>
    <w:rsid w:val="002C4161"/>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521"/>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5807"/>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9C3"/>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5AA"/>
    <w:rsid w:val="003D703B"/>
    <w:rsid w:val="003E07F0"/>
    <w:rsid w:val="003E0B0B"/>
    <w:rsid w:val="003E0F85"/>
    <w:rsid w:val="003E1C3F"/>
    <w:rsid w:val="003E265F"/>
    <w:rsid w:val="003E2C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55FE"/>
    <w:rsid w:val="00435C7E"/>
    <w:rsid w:val="00436F97"/>
    <w:rsid w:val="004372DC"/>
    <w:rsid w:val="00440ABC"/>
    <w:rsid w:val="00441BB7"/>
    <w:rsid w:val="00442151"/>
    <w:rsid w:val="0044291D"/>
    <w:rsid w:val="00444B72"/>
    <w:rsid w:val="004450F0"/>
    <w:rsid w:val="00445393"/>
    <w:rsid w:val="004479C8"/>
    <w:rsid w:val="00447C26"/>
    <w:rsid w:val="00447F71"/>
    <w:rsid w:val="00451619"/>
    <w:rsid w:val="00452E29"/>
    <w:rsid w:val="00453429"/>
    <w:rsid w:val="0045468A"/>
    <w:rsid w:val="00456790"/>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0AD6"/>
    <w:rsid w:val="004A16CD"/>
    <w:rsid w:val="004A16F7"/>
    <w:rsid w:val="004A3660"/>
    <w:rsid w:val="004A61DC"/>
    <w:rsid w:val="004A63EA"/>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431E"/>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2398"/>
    <w:rsid w:val="00543075"/>
    <w:rsid w:val="00546CB2"/>
    <w:rsid w:val="005474B2"/>
    <w:rsid w:val="00547714"/>
    <w:rsid w:val="005500D6"/>
    <w:rsid w:val="0055020F"/>
    <w:rsid w:val="005503D6"/>
    <w:rsid w:val="005514CA"/>
    <w:rsid w:val="00552F63"/>
    <w:rsid w:val="0055314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4ABF"/>
    <w:rsid w:val="0064686E"/>
    <w:rsid w:val="00646E27"/>
    <w:rsid w:val="00647BD5"/>
    <w:rsid w:val="00651102"/>
    <w:rsid w:val="00652309"/>
    <w:rsid w:val="00652326"/>
    <w:rsid w:val="006524A4"/>
    <w:rsid w:val="00653244"/>
    <w:rsid w:val="00654297"/>
    <w:rsid w:val="00654D66"/>
    <w:rsid w:val="00657796"/>
    <w:rsid w:val="00662107"/>
    <w:rsid w:val="00665775"/>
    <w:rsid w:val="00665B67"/>
    <w:rsid w:val="00665D32"/>
    <w:rsid w:val="006662F5"/>
    <w:rsid w:val="006677C3"/>
    <w:rsid w:val="006717D7"/>
    <w:rsid w:val="0067203F"/>
    <w:rsid w:val="006746DD"/>
    <w:rsid w:val="0067556F"/>
    <w:rsid w:val="0067596C"/>
    <w:rsid w:val="00675D98"/>
    <w:rsid w:val="00676803"/>
    <w:rsid w:val="006778B6"/>
    <w:rsid w:val="0068010D"/>
    <w:rsid w:val="00680D9F"/>
    <w:rsid w:val="00680F95"/>
    <w:rsid w:val="00681D1B"/>
    <w:rsid w:val="006833AA"/>
    <w:rsid w:val="00684790"/>
    <w:rsid w:val="00684DF9"/>
    <w:rsid w:val="00685C8A"/>
    <w:rsid w:val="00685E1A"/>
    <w:rsid w:val="00685F5B"/>
    <w:rsid w:val="006903D2"/>
    <w:rsid w:val="006907A9"/>
    <w:rsid w:val="00691220"/>
    <w:rsid w:val="006931B0"/>
    <w:rsid w:val="0069435A"/>
    <w:rsid w:val="00695164"/>
    <w:rsid w:val="006975AB"/>
    <w:rsid w:val="00697F89"/>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581D"/>
    <w:rsid w:val="006C772C"/>
    <w:rsid w:val="006D032D"/>
    <w:rsid w:val="006D072F"/>
    <w:rsid w:val="006D0F50"/>
    <w:rsid w:val="006D1583"/>
    <w:rsid w:val="006D3745"/>
    <w:rsid w:val="006D3962"/>
    <w:rsid w:val="006D3EAD"/>
    <w:rsid w:val="006D3F24"/>
    <w:rsid w:val="006D601D"/>
    <w:rsid w:val="006D604A"/>
    <w:rsid w:val="006D7638"/>
    <w:rsid w:val="006E0B58"/>
    <w:rsid w:val="006E1F13"/>
    <w:rsid w:val="006E2AB7"/>
    <w:rsid w:val="006E3E1A"/>
    <w:rsid w:val="006E49E7"/>
    <w:rsid w:val="006E4F62"/>
    <w:rsid w:val="006E5303"/>
    <w:rsid w:val="006E71DA"/>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0D9"/>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E6948"/>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26D"/>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269C"/>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B67"/>
    <w:rsid w:val="00976C59"/>
    <w:rsid w:val="00976D8F"/>
    <w:rsid w:val="009771B8"/>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59"/>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3A5"/>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17B77"/>
    <w:rsid w:val="00A2206C"/>
    <w:rsid w:val="00A22B9E"/>
    <w:rsid w:val="00A236A9"/>
    <w:rsid w:val="00A2415A"/>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55F"/>
    <w:rsid w:val="00AC7A71"/>
    <w:rsid w:val="00AC7E82"/>
    <w:rsid w:val="00AD0147"/>
    <w:rsid w:val="00AD07E8"/>
    <w:rsid w:val="00AD09FB"/>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82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69F9"/>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0C2A"/>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684A"/>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92B"/>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5F85"/>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021D"/>
    <w:rsid w:val="00C926FF"/>
    <w:rsid w:val="00C9365D"/>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27C5"/>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2E7B"/>
    <w:rsid w:val="00D031C8"/>
    <w:rsid w:val="00D033F9"/>
    <w:rsid w:val="00D04ECE"/>
    <w:rsid w:val="00D053A7"/>
    <w:rsid w:val="00D0591E"/>
    <w:rsid w:val="00D05FB6"/>
    <w:rsid w:val="00D066DC"/>
    <w:rsid w:val="00D0769F"/>
    <w:rsid w:val="00D07E91"/>
    <w:rsid w:val="00D1005B"/>
    <w:rsid w:val="00D102D1"/>
    <w:rsid w:val="00D10300"/>
    <w:rsid w:val="00D115C7"/>
    <w:rsid w:val="00D13AE1"/>
    <w:rsid w:val="00D14705"/>
    <w:rsid w:val="00D16294"/>
    <w:rsid w:val="00D17124"/>
    <w:rsid w:val="00D2178D"/>
    <w:rsid w:val="00D21831"/>
    <w:rsid w:val="00D21FEC"/>
    <w:rsid w:val="00D22765"/>
    <w:rsid w:val="00D230A6"/>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1D9"/>
    <w:rsid w:val="00D80586"/>
    <w:rsid w:val="00D80798"/>
    <w:rsid w:val="00D81507"/>
    <w:rsid w:val="00D826DA"/>
    <w:rsid w:val="00D82750"/>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9DC"/>
    <w:rsid w:val="00DE7AF9"/>
    <w:rsid w:val="00DE7D3E"/>
    <w:rsid w:val="00DF0AC2"/>
    <w:rsid w:val="00DF0D6A"/>
    <w:rsid w:val="00DF1812"/>
    <w:rsid w:val="00DF1FCF"/>
    <w:rsid w:val="00DF22A5"/>
    <w:rsid w:val="00DF26D2"/>
    <w:rsid w:val="00DF39E3"/>
    <w:rsid w:val="00DF3C0C"/>
    <w:rsid w:val="00DF3D4B"/>
    <w:rsid w:val="00DF4229"/>
    <w:rsid w:val="00DF500F"/>
    <w:rsid w:val="00DF5AEE"/>
    <w:rsid w:val="00DF662A"/>
    <w:rsid w:val="00DF6F77"/>
    <w:rsid w:val="00DF773C"/>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1C1"/>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48FE"/>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4D69"/>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421E"/>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034"/>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5E34"/>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375"/>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50AA"/>
    <w:rsid w:val="00FD5192"/>
    <w:rsid w:val="00FD77D8"/>
    <w:rsid w:val="00FD790A"/>
    <w:rsid w:val="00FD79FE"/>
    <w:rsid w:val="00FE0A0E"/>
    <w:rsid w:val="00FE1086"/>
    <w:rsid w:val="00FE3071"/>
    <w:rsid w:val="00FE4056"/>
    <w:rsid w:val="00FE47BC"/>
    <w:rsid w:val="00FE4EF5"/>
    <w:rsid w:val="00FE530B"/>
    <w:rsid w:val="00FE5557"/>
    <w:rsid w:val="00FE6664"/>
    <w:rsid w:val="00FE6A2E"/>
    <w:rsid w:val="00FF0BB9"/>
    <w:rsid w:val="00FF1505"/>
    <w:rsid w:val="00FF1DD8"/>
    <w:rsid w:val="00FF2795"/>
    <w:rsid w:val="00FF3129"/>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74436-664A-49F0-BCA3-045B5598B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876</Words>
  <Characters>4995</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JY Hwang</cp:lastModifiedBy>
  <cp:revision>2</cp:revision>
  <dcterms:created xsi:type="dcterms:W3CDTF">2022-11-07T09:16:00Z</dcterms:created>
  <dcterms:modified xsi:type="dcterms:W3CDTF">2022-11-07T09:16:00Z</dcterms:modified>
</cp:coreProperties>
</file>